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69C" w:rsidRPr="007753CE" w:rsidRDefault="000D269C" w:rsidP="000D269C">
      <w:pPr>
        <w:shd w:val="clear" w:color="auto" w:fill="FFFFFF"/>
        <w:spacing w:after="115"/>
        <w:outlineLvl w:val="0"/>
        <w:rPr>
          <w:rFonts w:ascii="Arial" w:eastAsia="Times New Roman" w:hAnsi="Arial"/>
          <w:b/>
          <w:bCs/>
          <w:kern w:val="36"/>
          <w:sz w:val="36"/>
          <w:szCs w:val="36"/>
        </w:rPr>
      </w:pPr>
      <w:bookmarkStart w:id="0" w:name="_GoBack"/>
      <w:r w:rsidRPr="007073E3">
        <w:rPr>
          <w:rFonts w:ascii="Arial" w:eastAsia="Times New Roman" w:hAnsi="Arial"/>
          <w:b/>
          <w:bCs/>
          <w:kern w:val="36"/>
          <w:sz w:val="36"/>
          <w:szCs w:val="36"/>
          <w:rtl/>
        </w:rPr>
        <w:t>تألق عماني</w:t>
      </w:r>
      <w:r w:rsidRPr="007753CE">
        <w:rPr>
          <w:rFonts w:ascii="Arial" w:eastAsia="Times New Roman" w:hAnsi="Arial"/>
          <w:b/>
          <w:bCs/>
          <w:kern w:val="36"/>
          <w:sz w:val="36"/>
          <w:szCs w:val="36"/>
          <w:rtl/>
        </w:rPr>
        <w:t xml:space="preserve"> فـي المسابقة الإقليمية للخطابة البيئية </w:t>
      </w:r>
    </w:p>
    <w:bookmarkEnd w:id="0"/>
    <w:p w:rsidR="000D269C" w:rsidRPr="007073E3" w:rsidRDefault="000D269C" w:rsidP="000D269C">
      <w:pPr>
        <w:spacing w:after="0"/>
        <w:rPr>
          <w:rFonts w:ascii="Arial" w:hAnsi="Arial"/>
          <w:b/>
          <w:bCs/>
          <w:sz w:val="36"/>
          <w:szCs w:val="36"/>
          <w:shd w:val="clear" w:color="auto" w:fill="FFFFFF"/>
          <w:rtl/>
        </w:rPr>
      </w:pPr>
    </w:p>
    <w:p w:rsidR="000D269C" w:rsidRPr="007073E3" w:rsidRDefault="000D269C" w:rsidP="000D269C">
      <w:pPr>
        <w:spacing w:after="0"/>
        <w:rPr>
          <w:rFonts w:ascii="Arial" w:hAnsi="Arial"/>
          <w:b/>
          <w:bCs/>
          <w:sz w:val="36"/>
          <w:szCs w:val="36"/>
          <w:shd w:val="clear" w:color="auto" w:fill="FFFFFF"/>
          <w:rtl/>
        </w:rPr>
      </w:pPr>
      <w:r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>تألق اثنا عشر فريق</w:t>
      </w:r>
      <w:r>
        <w:rPr>
          <w:rFonts w:ascii="Arial" w:hAnsi="Arial" w:hint="cs"/>
          <w:b/>
          <w:bCs/>
          <w:sz w:val="36"/>
          <w:szCs w:val="36"/>
          <w:shd w:val="clear" w:color="auto" w:fill="FFFFFF"/>
          <w:rtl/>
        </w:rPr>
        <w:t>ً</w:t>
      </w:r>
      <w:r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>ا</w:t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 xml:space="preserve"> عمانيا من طلاب الكل</w:t>
      </w:r>
      <w:r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>يّات خلال  منافستهم مع 56 فريق</w:t>
      </w:r>
      <w:r>
        <w:rPr>
          <w:rFonts w:ascii="Arial" w:hAnsi="Arial" w:hint="cs"/>
          <w:b/>
          <w:bCs/>
          <w:sz w:val="36"/>
          <w:szCs w:val="36"/>
          <w:shd w:val="clear" w:color="auto" w:fill="FFFFFF"/>
          <w:rtl/>
        </w:rPr>
        <w:t>ً</w:t>
      </w:r>
      <w:r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>ا</w:t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 xml:space="preserve"> من نظرائهم من جميع دول الشرق الأوسط وشمال أفريقيا على مدى يومين خلال النسخة السادسة عشرة من المسابقة الإقليمية للخطابة البيئية العامة</w:t>
      </w:r>
      <w:r>
        <w:rPr>
          <w:rFonts w:ascii="Arial" w:hAnsi="Arial" w:hint="cs"/>
          <w:b/>
          <w:bCs/>
          <w:sz w:val="36"/>
          <w:szCs w:val="36"/>
          <w:shd w:val="clear" w:color="auto" w:fill="FFFFFF"/>
          <w:rtl/>
        </w:rPr>
        <w:t xml:space="preserve"> بدولة الامارات العربية المتحدة</w:t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</w:rPr>
        <w:t>.</w:t>
      </w:r>
      <w:r w:rsidRPr="007073E3">
        <w:rPr>
          <w:rFonts w:ascii="Arial" w:hAnsi="Arial"/>
          <w:b/>
          <w:bCs/>
          <w:sz w:val="36"/>
          <w:szCs w:val="36"/>
        </w:rPr>
        <w:br/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 xml:space="preserve">وكانت الفرق قد تأهلت بعد مشاركتها في المسابقة الوطنية التي أقامتها جمعية البيئة </w:t>
      </w:r>
      <w:r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>العُمانية، ومن ثم توجهت إلى دبي</w:t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 xml:space="preserve"> لتمثيل السلطنة في هذه المسابقة الإقليمية التي تنظمها مجموعة عمل الإمارات للبيئة. وقد أشادت لجنة التحكيم بأداء الطلاب العُمانيين وبمهاراتهم الخطابية المتميزة،</w:t>
      </w:r>
      <w:r>
        <w:rPr>
          <w:rFonts w:ascii="Arial" w:hAnsi="Arial" w:hint="cs"/>
          <w:b/>
          <w:bCs/>
          <w:sz w:val="36"/>
          <w:szCs w:val="36"/>
          <w:shd w:val="clear" w:color="auto" w:fill="FFFFFF"/>
          <w:rtl/>
        </w:rPr>
        <w:t xml:space="preserve"> </w:t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>حيث حلّ فريق من الكلية الحديثة للتجار</w:t>
      </w:r>
      <w:r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>ة والعلوم بالمركز الأول في محور</w:t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 xml:space="preserve"> موارد الطاقة البديلة: خيارٌ قابلٌ للتطبيق، كما حصد فريق </w:t>
      </w:r>
      <w:r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>جامعة نزوى المركز الأول في محور</w:t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 xml:space="preserve"> أهداف التنمية المستدامة: مسارٌ</w:t>
      </w:r>
      <w:r>
        <w:rPr>
          <w:rFonts w:ascii="Arial" w:hAnsi="Arial" w:hint="cs"/>
          <w:b/>
          <w:bCs/>
          <w:sz w:val="36"/>
          <w:szCs w:val="36"/>
          <w:shd w:val="clear" w:color="auto" w:fill="FFFFFF"/>
          <w:rtl/>
        </w:rPr>
        <w:t xml:space="preserve"> </w:t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>جديدٌ للبشرية</w:t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</w:rPr>
        <w:t>.</w:t>
      </w:r>
      <w:r w:rsidRPr="007073E3">
        <w:rPr>
          <w:rFonts w:ascii="Arial" w:hAnsi="Arial"/>
          <w:b/>
          <w:bCs/>
          <w:sz w:val="36"/>
          <w:szCs w:val="36"/>
        </w:rPr>
        <w:br/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>وهن</w:t>
      </w:r>
      <w:r>
        <w:rPr>
          <w:rFonts w:ascii="Arial" w:hAnsi="Arial" w:hint="cs"/>
          <w:b/>
          <w:bCs/>
          <w:sz w:val="36"/>
          <w:szCs w:val="36"/>
          <w:shd w:val="clear" w:color="auto" w:fill="FFFFFF"/>
          <w:rtl/>
        </w:rPr>
        <w:t>ّ</w:t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>أت لميس داعر المديرة ال</w:t>
      </w:r>
      <w:r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>تنفيذية لجمعية البيئة العُمانية</w:t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 xml:space="preserve"> طلابنا المتميزين على مشاركتهم الفعّالة في </w:t>
      </w:r>
      <w:r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 xml:space="preserve">هذه المسابقة الإقليمية البارزة </w:t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>التي جاءت ثمرة لجهودهم الدؤوبة التي بذلوها على مدار الأشهر الماضية من</w:t>
      </w:r>
      <w:r>
        <w:rPr>
          <w:rFonts w:ascii="Arial" w:hAnsi="Arial"/>
          <w:b/>
          <w:bCs/>
          <w:sz w:val="36"/>
          <w:szCs w:val="36"/>
          <w:shd w:val="clear" w:color="auto" w:fill="FFFFFF"/>
          <w:rtl/>
        </w:rPr>
        <w:t xml:space="preserve"> التدريب والإعداد</w:t>
      </w:r>
      <w:r w:rsidRPr="007073E3">
        <w:rPr>
          <w:rFonts w:ascii="Arial" w:hAnsi="Arial"/>
          <w:b/>
          <w:bCs/>
          <w:sz w:val="36"/>
          <w:szCs w:val="36"/>
          <w:shd w:val="clear" w:color="auto" w:fill="FFFFFF"/>
        </w:rPr>
        <w:t>.</w:t>
      </w:r>
    </w:p>
    <w:p w:rsidR="00622CDC" w:rsidRDefault="00622CDC" w:rsidP="000D269C">
      <w:pPr>
        <w:jc w:val="right"/>
      </w:pPr>
    </w:p>
    <w:sectPr w:rsidR="00622C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69B"/>
    <w:rsid w:val="000D269C"/>
    <w:rsid w:val="00622CDC"/>
    <w:rsid w:val="00A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69C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69C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2</cp:revision>
  <dcterms:created xsi:type="dcterms:W3CDTF">2017-07-16T06:16:00Z</dcterms:created>
  <dcterms:modified xsi:type="dcterms:W3CDTF">2017-07-16T06:16:00Z</dcterms:modified>
</cp:coreProperties>
</file>